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DB" w:rsidRDefault="00AD56DB" w:rsidP="000A444E">
      <w:pPr>
        <w:rPr>
          <w:sz w:val="28"/>
          <w:szCs w:val="28"/>
          <w:lang w:val="tt-RU"/>
        </w:rPr>
      </w:pPr>
    </w:p>
    <w:p w:rsidR="00CD1593" w:rsidRPr="0088436E" w:rsidRDefault="00CD1593" w:rsidP="00CD1593">
      <w:pPr>
        <w:jc w:val="center"/>
        <w:rPr>
          <w:b/>
          <w:color w:val="365F91"/>
          <w:sz w:val="28"/>
          <w:szCs w:val="28"/>
        </w:rPr>
      </w:pPr>
      <w:r w:rsidRPr="0088436E">
        <w:rPr>
          <w:b/>
          <w:color w:val="365F91"/>
          <w:sz w:val="28"/>
          <w:szCs w:val="28"/>
        </w:rPr>
        <w:t xml:space="preserve">Подача электронного заявления </w:t>
      </w:r>
    </w:p>
    <w:p w:rsidR="00CD1593" w:rsidRDefault="00CD1593" w:rsidP="00CD1593">
      <w:pPr>
        <w:jc w:val="center"/>
        <w:rPr>
          <w:color w:val="365F91"/>
          <w:sz w:val="28"/>
          <w:szCs w:val="28"/>
        </w:rPr>
      </w:pP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Для подачи электронного заявления Вам потребуется: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компьютер;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доступ к Интернету;</w:t>
      </w:r>
    </w:p>
    <w:p w:rsidR="00CD1593" w:rsidRPr="005A3B33" w:rsidRDefault="00CD1593" w:rsidP="00CD1593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 xml:space="preserve">регистрация </w:t>
      </w:r>
      <w:r w:rsidRPr="003D4D1F">
        <w:rPr>
          <w:i/>
          <w:color w:val="365F91"/>
          <w:sz w:val="28"/>
          <w:szCs w:val="28"/>
        </w:rPr>
        <w:t>стандартной</w:t>
      </w:r>
      <w:r w:rsidRPr="003D4D1F">
        <w:rPr>
          <w:color w:val="365F91"/>
          <w:sz w:val="28"/>
          <w:szCs w:val="28"/>
        </w:rPr>
        <w:t xml:space="preserve"> учетной записи в Единой системе идентификац</w:t>
      </w:r>
      <w:proofErr w:type="gramStart"/>
      <w:r w:rsidRPr="003D4D1F">
        <w:rPr>
          <w:color w:val="365F91"/>
          <w:sz w:val="28"/>
          <w:szCs w:val="28"/>
        </w:rPr>
        <w:t>ии и ау</w:t>
      </w:r>
      <w:proofErr w:type="gramEnd"/>
      <w:r w:rsidRPr="003D4D1F">
        <w:rPr>
          <w:color w:val="365F91"/>
          <w:sz w:val="28"/>
          <w:szCs w:val="28"/>
        </w:rPr>
        <w:t xml:space="preserve">тентификации (ЕСИА) по адресу </w:t>
      </w:r>
      <w:hyperlink r:id="rId4" w:history="1">
        <w:proofErr w:type="spellStart"/>
        <w:r w:rsidRPr="005A3B33">
          <w:rPr>
            <w:rStyle w:val="a3"/>
            <w:b/>
            <w:i/>
            <w:color w:val="365F91"/>
            <w:sz w:val="32"/>
            <w:szCs w:val="32"/>
          </w:rPr>
          <w:t>esia.gosuslugi.ru</w:t>
        </w:r>
        <w:proofErr w:type="spellEnd"/>
        <w:r w:rsidRPr="005A3B33">
          <w:rPr>
            <w:rStyle w:val="a3"/>
            <w:b/>
            <w:i/>
            <w:color w:val="365F91"/>
            <w:sz w:val="32"/>
            <w:szCs w:val="32"/>
          </w:rPr>
          <w:t>/</w:t>
        </w:r>
        <w:proofErr w:type="spellStart"/>
        <w:r w:rsidRPr="005A3B33">
          <w:rPr>
            <w:rStyle w:val="a3"/>
            <w:b/>
            <w:i/>
            <w:color w:val="365F91"/>
            <w:sz w:val="32"/>
            <w:szCs w:val="32"/>
          </w:rPr>
          <w:t>registration</w:t>
        </w:r>
        <w:proofErr w:type="spellEnd"/>
      </w:hyperlink>
      <w:r w:rsidRPr="005A3B33">
        <w:rPr>
          <w:b/>
          <w:color w:val="365F91"/>
          <w:sz w:val="28"/>
          <w:szCs w:val="28"/>
        </w:rPr>
        <w:t>;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  <w:t>регистрация на Портале  -  «Личный кабинет».</w:t>
      </w:r>
    </w:p>
    <w:p w:rsidR="00CD1593" w:rsidRPr="003D4D1F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32"/>
          <w:szCs w:val="32"/>
        </w:rPr>
      </w:pPr>
      <w:r w:rsidRPr="003D4D1F">
        <w:rPr>
          <w:color w:val="365F91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uslugi</w:t>
      </w:r>
      <w:proofErr w:type="spellEnd"/>
      <w:r w:rsidRPr="005A3B33">
        <w:rPr>
          <w:b/>
          <w:i/>
          <w:color w:val="365F91"/>
          <w:sz w:val="32"/>
          <w:szCs w:val="32"/>
        </w:rPr>
        <w:t>.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tatarstan</w:t>
      </w:r>
      <w:proofErr w:type="spellEnd"/>
      <w:r w:rsidRPr="005A3B33">
        <w:rPr>
          <w:b/>
          <w:i/>
          <w:color w:val="365F91"/>
          <w:sz w:val="32"/>
          <w:szCs w:val="32"/>
        </w:rPr>
        <w:t>.</w:t>
      </w:r>
      <w:proofErr w:type="spellStart"/>
      <w:r w:rsidRPr="005A3B33">
        <w:rPr>
          <w:b/>
          <w:i/>
          <w:color w:val="365F91"/>
          <w:sz w:val="32"/>
          <w:szCs w:val="32"/>
          <w:lang w:val="en-US"/>
        </w:rPr>
        <w:t>ru</w:t>
      </w:r>
      <w:proofErr w:type="spellEnd"/>
    </w:p>
    <w:p w:rsidR="006026A9" w:rsidRPr="005A3B33" w:rsidRDefault="006026A9" w:rsidP="00CD1593">
      <w:pPr>
        <w:ind w:firstLine="567"/>
        <w:jc w:val="both"/>
        <w:rPr>
          <w:b/>
          <w:color w:val="365F91"/>
          <w:sz w:val="32"/>
          <w:szCs w:val="32"/>
        </w:rPr>
      </w:pPr>
    </w:p>
    <w:p w:rsidR="00CD1593" w:rsidRDefault="00CD1593" w:rsidP="00CD1593">
      <w:pPr>
        <w:ind w:firstLine="567"/>
        <w:jc w:val="both"/>
        <w:rPr>
          <w:b/>
          <w:color w:val="365F91"/>
          <w:sz w:val="28"/>
          <w:szCs w:val="28"/>
        </w:rPr>
      </w:pPr>
    </w:p>
    <w:p w:rsidR="00CD1593" w:rsidRPr="003D4D1F" w:rsidRDefault="000A444E" w:rsidP="006026A9">
      <w:pPr>
        <w:jc w:val="center"/>
        <w:rPr>
          <w:b/>
          <w:color w:val="365F91"/>
          <w:sz w:val="28"/>
          <w:szCs w:val="28"/>
        </w:rPr>
      </w:pPr>
      <w:r w:rsidRPr="00131B23">
        <w:rPr>
          <w:b/>
          <w:noProof/>
          <w:color w:val="365F9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4.55pt;height:272.2pt;visibility:visible">
            <v:imagedata r:id="rId5" o:title=""/>
          </v:shape>
        </w:pict>
      </w:r>
    </w:p>
    <w:p w:rsidR="00CD1593" w:rsidRPr="003D4D1F" w:rsidRDefault="00CD1593" w:rsidP="00CD1593">
      <w:pPr>
        <w:ind w:firstLine="567"/>
        <w:jc w:val="center"/>
        <w:rPr>
          <w:b/>
          <w:color w:val="365F91"/>
          <w:sz w:val="28"/>
          <w:szCs w:val="28"/>
        </w:rPr>
      </w:pPr>
    </w:p>
    <w:p w:rsidR="006026A9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  <w:r w:rsidRPr="003D4D1F">
        <w:rPr>
          <w:color w:val="365F91"/>
          <w:sz w:val="28"/>
          <w:szCs w:val="28"/>
        </w:rPr>
        <w:tab/>
      </w:r>
    </w:p>
    <w:p w:rsidR="00CD1593" w:rsidRPr="003D4D1F" w:rsidRDefault="006026A9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 w:rsidR="00CD1593" w:rsidRPr="003D4D1F">
        <w:rPr>
          <w:color w:val="365F91"/>
          <w:sz w:val="28"/>
          <w:szCs w:val="28"/>
        </w:rPr>
        <w:t xml:space="preserve">Для подачи заявления необходимо выбрать вкладку </w:t>
      </w:r>
      <w:r w:rsidR="00CD1593" w:rsidRPr="003D4D1F">
        <w:rPr>
          <w:bCs/>
          <w:color w:val="365F91"/>
          <w:sz w:val="28"/>
          <w:szCs w:val="28"/>
        </w:rPr>
        <w:t>"Социальная защита: пособия, выплаты, субсидии, компенсации, запись на прием"</w:t>
      </w:r>
      <w:r w:rsidR="00CD1593">
        <w:rPr>
          <w:bCs/>
          <w:color w:val="365F91"/>
          <w:sz w:val="28"/>
          <w:szCs w:val="28"/>
        </w:rPr>
        <w:t>.</w:t>
      </w:r>
      <w:r w:rsidR="00CD1593" w:rsidRPr="003D4D1F">
        <w:rPr>
          <w:bCs/>
          <w:color w:val="365F91"/>
          <w:sz w:val="28"/>
          <w:szCs w:val="28"/>
        </w:rPr>
        <w:t xml:space="preserve">  </w:t>
      </w:r>
    </w:p>
    <w:p w:rsidR="00CD1593" w:rsidRPr="003D4D1F" w:rsidRDefault="00CD1593" w:rsidP="00CD1593">
      <w:pPr>
        <w:tabs>
          <w:tab w:val="center" w:pos="0"/>
        </w:tabs>
        <w:jc w:val="center"/>
        <w:rPr>
          <w:bCs/>
          <w:color w:val="365F91"/>
          <w:sz w:val="28"/>
          <w:szCs w:val="28"/>
        </w:rPr>
      </w:pPr>
    </w:p>
    <w:p w:rsidR="00CD1593" w:rsidRPr="003D4D1F" w:rsidRDefault="00131B23" w:rsidP="00CD1593">
      <w:pPr>
        <w:tabs>
          <w:tab w:val="center" w:pos="0"/>
        </w:tabs>
        <w:rPr>
          <w:bCs/>
          <w:color w:val="365F91"/>
          <w:sz w:val="28"/>
          <w:szCs w:val="28"/>
        </w:rPr>
      </w:pPr>
      <w:r>
        <w:rPr>
          <w:bCs/>
          <w:noProof/>
          <w:color w:val="365F91"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1" type="#_x0000_t32" style="position:absolute;margin-left:431pt;margin-top:83.9pt;width:25pt;height:31.35pt;flip:x;z-index:1" o:connectortype="straight" strokecolor="red">
            <v:stroke endarrow="block"/>
          </v:shape>
        </w:pict>
      </w:r>
      <w:r w:rsidR="000A444E" w:rsidRPr="00131B23">
        <w:rPr>
          <w:noProof/>
          <w:color w:val="365F91"/>
          <w:sz w:val="28"/>
          <w:szCs w:val="28"/>
        </w:rPr>
        <w:pict>
          <v:shape id="_x0000_i1026" type="#_x0000_t75" style="width:476.75pt;height:256.35pt;visibility:visible">
            <v:imagedata r:id="rId6" o:title=""/>
          </v:shape>
        </w:pict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 xml:space="preserve"> </w:t>
      </w:r>
    </w:p>
    <w:p w:rsidR="00CD1593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 w:rsidRPr="003D4D1F">
        <w:rPr>
          <w:bCs/>
          <w:color w:val="365F91"/>
          <w:sz w:val="28"/>
          <w:szCs w:val="28"/>
        </w:rPr>
        <w:tab/>
        <w:t>Далее выбрать вкладку → "Подача заявления на назначение п</w:t>
      </w:r>
      <w:r>
        <w:rPr>
          <w:bCs/>
          <w:color w:val="365F91"/>
          <w:sz w:val="28"/>
          <w:szCs w:val="28"/>
        </w:rPr>
        <w:t>особий, субсидий,  компенсаций".</w:t>
      </w:r>
    </w:p>
    <w:p w:rsidR="00CD1593" w:rsidRPr="003D4D1F" w:rsidRDefault="00CD1593" w:rsidP="00CD1593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CD1593" w:rsidRPr="003D4D1F" w:rsidRDefault="00131B23" w:rsidP="00CD1593"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noProof/>
          <w:color w:val="365F91"/>
          <w:sz w:val="28"/>
          <w:szCs w:val="28"/>
        </w:rPr>
        <w:pict>
          <v:shape id="_x0000_s1132" type="#_x0000_t32" style="position:absolute;left:0;text-align:left;margin-left:33.85pt;margin-top:67.85pt;width:31.3pt;height:23.8pt;z-index:2" o:connectortype="straight" strokecolor="red">
            <v:stroke endarrow="block"/>
          </v:shape>
        </w:pict>
      </w:r>
      <w:r w:rsidR="000A444E" w:rsidRPr="00131B23">
        <w:rPr>
          <w:noProof/>
          <w:color w:val="365F91"/>
          <w:sz w:val="28"/>
          <w:szCs w:val="28"/>
        </w:rPr>
        <w:pict>
          <v:shape id="_x0000_i1027" type="#_x0000_t75" style="width:462.55pt;height:286.9pt;visibility:visible">
            <v:imagedata r:id="rId7" o:title=""/>
          </v:shape>
        </w:pict>
      </w:r>
    </w:p>
    <w:p w:rsidR="00CD1593" w:rsidRDefault="00CD1593" w:rsidP="00CD1593"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sz w:val="28"/>
          <w:szCs w:val="28"/>
          <w:lang w:val="tt-RU"/>
        </w:rPr>
        <w:tab/>
      </w:r>
      <w:r w:rsidRPr="003D4D1F">
        <w:rPr>
          <w:bCs/>
          <w:color w:val="365F91"/>
          <w:sz w:val="28"/>
          <w:szCs w:val="28"/>
        </w:rPr>
        <w:t>Далее выбрать вкладку → "</w:t>
      </w:r>
      <w:r>
        <w:rPr>
          <w:bCs/>
          <w:color w:val="365F91"/>
          <w:sz w:val="28"/>
          <w:szCs w:val="28"/>
        </w:rPr>
        <w:t>Основная компенсация части родительской платы", либо «Дополнительная компенсация части родительской платы».</w:t>
      </w: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B33216" w:rsidRDefault="00B33216" w:rsidP="00B33216"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 w:rsidR="00AD56DB" w:rsidRPr="00B33216" w:rsidRDefault="00AD56DB" w:rsidP="00AD56DB">
      <w:pPr>
        <w:jc w:val="both"/>
        <w:rPr>
          <w:sz w:val="28"/>
          <w:szCs w:val="28"/>
        </w:rPr>
      </w:pPr>
    </w:p>
    <w:p w:rsidR="00DA7F7B" w:rsidRDefault="00DA7F7B" w:rsidP="00DA7F7B">
      <w:pPr>
        <w:jc w:val="both"/>
        <w:rPr>
          <w:sz w:val="28"/>
          <w:szCs w:val="28"/>
          <w:lang w:val="tt-RU"/>
        </w:rPr>
      </w:pPr>
    </w:p>
    <w:p w:rsidR="00DA7F7B" w:rsidRDefault="000A444E" w:rsidP="00DA7F7B">
      <w:pPr>
        <w:jc w:val="both"/>
        <w:rPr>
          <w:sz w:val="28"/>
          <w:szCs w:val="28"/>
          <w:lang w:val="tt-RU"/>
        </w:rPr>
      </w:pPr>
      <w:r w:rsidRPr="00131B23">
        <w:rPr>
          <w:sz w:val="28"/>
          <w:szCs w:val="28"/>
          <w:lang w:val="tt-RU"/>
        </w:rPr>
        <w:lastRenderedPageBreak/>
        <w:pict>
          <v:shape id="_x0000_i1028" type="#_x0000_t75" style="width:481.65pt;height:361.1pt">
            <v:imagedata r:id="rId8" o:title=""/>
          </v:shape>
        </w:pict>
      </w:r>
    </w:p>
    <w:p w:rsidR="00781ED4" w:rsidRDefault="00781ED4" w:rsidP="00DA7F7B">
      <w:pPr>
        <w:jc w:val="both"/>
        <w:rPr>
          <w:sz w:val="28"/>
          <w:szCs w:val="28"/>
          <w:lang w:val="tt-RU"/>
        </w:rPr>
      </w:pPr>
    </w:p>
    <w:p w:rsidR="006026A9" w:rsidRDefault="006026A9" w:rsidP="006026A9"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  <w:t>Для получения услуги необходимо последовательно пройти 3 шага.</w:t>
      </w:r>
    </w:p>
    <w:p w:rsidR="006026A9" w:rsidRPr="006026A9" w:rsidRDefault="006026A9" w:rsidP="00DA7F7B">
      <w:pPr>
        <w:jc w:val="both"/>
        <w:rPr>
          <w:sz w:val="28"/>
          <w:szCs w:val="28"/>
        </w:rPr>
      </w:pPr>
    </w:p>
    <w:p w:rsidR="00781ED4" w:rsidRDefault="000A444E" w:rsidP="00DA7F7B">
      <w:pPr>
        <w:jc w:val="both"/>
        <w:rPr>
          <w:sz w:val="28"/>
          <w:szCs w:val="28"/>
          <w:lang w:val="tt-RU"/>
        </w:rPr>
      </w:pPr>
      <w:r w:rsidRPr="00131B23">
        <w:rPr>
          <w:noProof/>
          <w:color w:val="365F91"/>
          <w:sz w:val="28"/>
          <w:szCs w:val="28"/>
        </w:rPr>
        <w:pict>
          <v:shape id="_x0000_i1029" type="#_x0000_t75" style="width:474.55pt;height:263.45pt;visibility:visible">
            <v:imagedata r:id="rId9" o:title=""/>
          </v:shape>
        </w:pict>
      </w:r>
    </w:p>
    <w:p w:rsidR="0088436E" w:rsidRDefault="00B33216" w:rsidP="00B33216"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ab/>
      </w:r>
    </w:p>
    <w:p w:rsidR="00781ED4" w:rsidRDefault="0088436E" w:rsidP="0088436E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b/>
          <w:color w:val="365F91"/>
          <w:sz w:val="28"/>
          <w:szCs w:val="28"/>
        </w:rPr>
        <w:tab/>
      </w:r>
      <w:r w:rsidR="00B33216" w:rsidRPr="00815B12">
        <w:rPr>
          <w:b/>
          <w:color w:val="365F91"/>
          <w:sz w:val="28"/>
          <w:szCs w:val="28"/>
        </w:rPr>
        <w:t>Результат</w:t>
      </w:r>
      <w:r w:rsidR="00B33216" w:rsidRPr="003D4D1F">
        <w:rPr>
          <w:color w:val="365F91"/>
          <w:sz w:val="28"/>
          <w:szCs w:val="28"/>
        </w:rPr>
        <w:t xml:space="preserve"> </w:t>
      </w:r>
      <w:r w:rsidR="00B33216" w:rsidRPr="00815B12">
        <w:rPr>
          <w:b/>
          <w:color w:val="365F91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sectPr w:rsidR="00781ED4" w:rsidSect="00F16050">
      <w:pgSz w:w="11906" w:h="16838" w:code="9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5732"/>
    <w:rsid w:val="000005D9"/>
    <w:rsid w:val="00026DC5"/>
    <w:rsid w:val="00055129"/>
    <w:rsid w:val="00055FAB"/>
    <w:rsid w:val="000659FB"/>
    <w:rsid w:val="00066E9D"/>
    <w:rsid w:val="000A444E"/>
    <w:rsid w:val="000C1656"/>
    <w:rsid w:val="000D7184"/>
    <w:rsid w:val="001042B8"/>
    <w:rsid w:val="001050CE"/>
    <w:rsid w:val="0011598F"/>
    <w:rsid w:val="00123181"/>
    <w:rsid w:val="00131B23"/>
    <w:rsid w:val="00134027"/>
    <w:rsid w:val="00165D4E"/>
    <w:rsid w:val="0018787C"/>
    <w:rsid w:val="001A4421"/>
    <w:rsid w:val="001A48AD"/>
    <w:rsid w:val="001B6A44"/>
    <w:rsid w:val="001D198D"/>
    <w:rsid w:val="001E188F"/>
    <w:rsid w:val="002251A9"/>
    <w:rsid w:val="002308E6"/>
    <w:rsid w:val="0027198B"/>
    <w:rsid w:val="0028038E"/>
    <w:rsid w:val="00292D3D"/>
    <w:rsid w:val="00296F21"/>
    <w:rsid w:val="002C0F22"/>
    <w:rsid w:val="002C43EC"/>
    <w:rsid w:val="002F3B60"/>
    <w:rsid w:val="00301C71"/>
    <w:rsid w:val="003123C3"/>
    <w:rsid w:val="00315150"/>
    <w:rsid w:val="003226D7"/>
    <w:rsid w:val="00333926"/>
    <w:rsid w:val="00334ABC"/>
    <w:rsid w:val="00334E51"/>
    <w:rsid w:val="003539AD"/>
    <w:rsid w:val="00355E12"/>
    <w:rsid w:val="003A1150"/>
    <w:rsid w:val="003A20A8"/>
    <w:rsid w:val="003C736E"/>
    <w:rsid w:val="003E460F"/>
    <w:rsid w:val="00415408"/>
    <w:rsid w:val="004201AC"/>
    <w:rsid w:val="004434AD"/>
    <w:rsid w:val="00450DAB"/>
    <w:rsid w:val="00463687"/>
    <w:rsid w:val="004752F3"/>
    <w:rsid w:val="004A73D5"/>
    <w:rsid w:val="004D0CDA"/>
    <w:rsid w:val="004E5AE7"/>
    <w:rsid w:val="00514537"/>
    <w:rsid w:val="00542642"/>
    <w:rsid w:val="00572169"/>
    <w:rsid w:val="00582243"/>
    <w:rsid w:val="005909C3"/>
    <w:rsid w:val="006026A9"/>
    <w:rsid w:val="00602B3B"/>
    <w:rsid w:val="006207CE"/>
    <w:rsid w:val="00622BDE"/>
    <w:rsid w:val="006277DF"/>
    <w:rsid w:val="00652AF4"/>
    <w:rsid w:val="0067284B"/>
    <w:rsid w:val="006760D4"/>
    <w:rsid w:val="006816AD"/>
    <w:rsid w:val="00685732"/>
    <w:rsid w:val="00691217"/>
    <w:rsid w:val="006A5AF1"/>
    <w:rsid w:val="006A72A1"/>
    <w:rsid w:val="006C3334"/>
    <w:rsid w:val="00721E2F"/>
    <w:rsid w:val="0077002D"/>
    <w:rsid w:val="007818C0"/>
    <w:rsid w:val="00781ED4"/>
    <w:rsid w:val="00783FF4"/>
    <w:rsid w:val="00787761"/>
    <w:rsid w:val="00790A80"/>
    <w:rsid w:val="00791CCB"/>
    <w:rsid w:val="00794F0A"/>
    <w:rsid w:val="007A3881"/>
    <w:rsid w:val="007B57D2"/>
    <w:rsid w:val="007B613A"/>
    <w:rsid w:val="007B7C38"/>
    <w:rsid w:val="007C17AF"/>
    <w:rsid w:val="00804D37"/>
    <w:rsid w:val="0082656A"/>
    <w:rsid w:val="00837081"/>
    <w:rsid w:val="008404DC"/>
    <w:rsid w:val="00851E6F"/>
    <w:rsid w:val="008600B6"/>
    <w:rsid w:val="008629A3"/>
    <w:rsid w:val="00867B6B"/>
    <w:rsid w:val="00873626"/>
    <w:rsid w:val="0088436E"/>
    <w:rsid w:val="0089078A"/>
    <w:rsid w:val="0089732D"/>
    <w:rsid w:val="008D756D"/>
    <w:rsid w:val="008F1AD3"/>
    <w:rsid w:val="00907B37"/>
    <w:rsid w:val="00920E81"/>
    <w:rsid w:val="00922E3A"/>
    <w:rsid w:val="00945B18"/>
    <w:rsid w:val="00957EA1"/>
    <w:rsid w:val="00967ED3"/>
    <w:rsid w:val="00973728"/>
    <w:rsid w:val="009745BD"/>
    <w:rsid w:val="0097511C"/>
    <w:rsid w:val="009A1BF0"/>
    <w:rsid w:val="009B0366"/>
    <w:rsid w:val="009B451C"/>
    <w:rsid w:val="009C2E25"/>
    <w:rsid w:val="009E2CD5"/>
    <w:rsid w:val="009E45CA"/>
    <w:rsid w:val="00A32F0C"/>
    <w:rsid w:val="00A71C65"/>
    <w:rsid w:val="00A950AA"/>
    <w:rsid w:val="00A9750B"/>
    <w:rsid w:val="00AB00E3"/>
    <w:rsid w:val="00AB3F6A"/>
    <w:rsid w:val="00AB6F11"/>
    <w:rsid w:val="00AD56DB"/>
    <w:rsid w:val="00AE1F77"/>
    <w:rsid w:val="00AE637E"/>
    <w:rsid w:val="00B0483A"/>
    <w:rsid w:val="00B21285"/>
    <w:rsid w:val="00B33216"/>
    <w:rsid w:val="00B36A10"/>
    <w:rsid w:val="00B43190"/>
    <w:rsid w:val="00B5674A"/>
    <w:rsid w:val="00B625E5"/>
    <w:rsid w:val="00B76CFC"/>
    <w:rsid w:val="00B83DE0"/>
    <w:rsid w:val="00B964C5"/>
    <w:rsid w:val="00BA08A7"/>
    <w:rsid w:val="00BA20E0"/>
    <w:rsid w:val="00BB3C9C"/>
    <w:rsid w:val="00BD2294"/>
    <w:rsid w:val="00C149B3"/>
    <w:rsid w:val="00C213EA"/>
    <w:rsid w:val="00C24014"/>
    <w:rsid w:val="00C270B0"/>
    <w:rsid w:val="00C34618"/>
    <w:rsid w:val="00C34E82"/>
    <w:rsid w:val="00C41789"/>
    <w:rsid w:val="00C508C4"/>
    <w:rsid w:val="00CA2F69"/>
    <w:rsid w:val="00CB455D"/>
    <w:rsid w:val="00CD1593"/>
    <w:rsid w:val="00CE0A9B"/>
    <w:rsid w:val="00CF0DF1"/>
    <w:rsid w:val="00D02D0C"/>
    <w:rsid w:val="00D33675"/>
    <w:rsid w:val="00D62A5B"/>
    <w:rsid w:val="00D81CF1"/>
    <w:rsid w:val="00DA7F7B"/>
    <w:rsid w:val="00DC6CE1"/>
    <w:rsid w:val="00DC794A"/>
    <w:rsid w:val="00DF63D7"/>
    <w:rsid w:val="00E0056B"/>
    <w:rsid w:val="00E0079C"/>
    <w:rsid w:val="00E05E29"/>
    <w:rsid w:val="00E526BA"/>
    <w:rsid w:val="00E62F3F"/>
    <w:rsid w:val="00E878E9"/>
    <w:rsid w:val="00EB79DC"/>
    <w:rsid w:val="00EE7D71"/>
    <w:rsid w:val="00EF267F"/>
    <w:rsid w:val="00F16050"/>
    <w:rsid w:val="00F326B8"/>
    <w:rsid w:val="00F374AB"/>
    <w:rsid w:val="00F41542"/>
    <w:rsid w:val="00F467E7"/>
    <w:rsid w:val="00F6518B"/>
    <w:rsid w:val="00F72B2A"/>
    <w:rsid w:val="00F84627"/>
    <w:rsid w:val="00F855F8"/>
    <w:rsid w:val="00FA3C90"/>
    <w:rsid w:val="00FE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3" type="connector" idref="#_x0000_s1131"/>
        <o:r id="V:Rule4" type="connector" idref="#_x0000_s11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B2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1C7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5D4E"/>
    <w:rPr>
      <w:color w:val="0000FF"/>
      <w:u w:val="single"/>
    </w:rPr>
  </w:style>
  <w:style w:type="paragraph" w:styleId="a4">
    <w:name w:val="Balloon Text"/>
    <w:basedOn w:val="a"/>
    <w:semiHidden/>
    <w:rsid w:val="006760D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7B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01C71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esia.gosuslugi.ru/registratio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ТАТАРСТАН РЕСПУБЛИКАСЫ</vt:lpstr>
    </vt:vector>
  </TitlesOfParts>
  <Company/>
  <LinksUpToDate>false</LinksUpToDate>
  <CharactersWithSpaces>1049</CharactersWithSpaces>
  <SharedDoc>false</SharedDoc>
  <HLinks>
    <vt:vector size="12" baseType="variant">
      <vt:variant>
        <vt:i4>4980813</vt:i4>
      </vt:variant>
      <vt:variant>
        <vt:i4>3</vt:i4>
      </vt:variant>
      <vt:variant>
        <vt:i4>0</vt:i4>
      </vt:variant>
      <vt:variant>
        <vt:i4>5</vt:i4>
      </vt:variant>
      <vt:variant>
        <vt:lpwstr>http://esia.gosuslugi.ru/registration</vt:lpwstr>
      </vt:variant>
      <vt:variant>
        <vt:lpwstr/>
      </vt:variant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mailto:mtsz@tatar.ru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ТАТАРСТАН РЕСПУБЛИКАСЫ</dc:title>
  <dc:creator>lib</dc:creator>
  <cp:lastModifiedBy>Эльвира</cp:lastModifiedBy>
  <cp:revision>4</cp:revision>
  <cp:lastPrinted>2017-11-27T07:54:00Z</cp:lastPrinted>
  <dcterms:created xsi:type="dcterms:W3CDTF">2017-12-22T05:36:00Z</dcterms:created>
  <dcterms:modified xsi:type="dcterms:W3CDTF">2017-12-24T19:52:00Z</dcterms:modified>
</cp:coreProperties>
</file>